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</w:t>
      </w:r>
    </w:p>
    <w:p>
      <w:pPr>
        <w:pStyle w:val="4"/>
        <w:bidi w:val="0"/>
        <w:rPr>
          <w:rFonts w:hint="eastAsia"/>
          <w:lang w:val="en-US" w:eastAsia="zh-CN"/>
        </w:rPr>
      </w:pPr>
    </w:p>
    <w:p>
      <w:pPr>
        <w:pStyle w:val="4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青海省</w:t>
      </w:r>
      <w:r>
        <w:rPr>
          <w:rFonts w:hint="default" w:ascii="Times New Roman" w:hAnsi="Times New Roman" w:cs="Times New Roman"/>
          <w:lang w:val="en-US" w:eastAsia="zh-CN"/>
        </w:rPr>
        <w:t>202</w:t>
      </w:r>
      <w:r>
        <w:rPr>
          <w:rFonts w:hint="eastAsia" w:cs="Times New Roman"/>
          <w:lang w:val="en-US" w:eastAsia="zh-CN"/>
        </w:rPr>
        <w:t>4</w:t>
      </w:r>
      <w:r>
        <w:rPr>
          <w:rFonts w:hint="eastAsia"/>
          <w:lang w:val="en-US" w:eastAsia="zh-CN"/>
        </w:rPr>
        <w:t>年定向选调高校名单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（按高校代码依次排序）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Ⅰ</w:t>
      </w:r>
      <w:r>
        <w:rPr>
          <w:rFonts w:hint="eastAsia"/>
          <w:sz w:val="32"/>
          <w:szCs w:val="32"/>
          <w:lang w:eastAsia="zh-CN"/>
        </w:rPr>
        <w:t>类</w:t>
      </w:r>
      <w:r>
        <w:rPr>
          <w:rFonts w:hint="default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40</w:t>
      </w:r>
      <w:r>
        <w:rPr>
          <w:rFonts w:hint="default"/>
          <w:sz w:val="32"/>
          <w:szCs w:val="32"/>
        </w:rPr>
        <w:t>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</w:rPr>
        <w:t>北京大学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中国人民大学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清华大学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北京航空航天大学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北京理工大学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中国农业大学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北京师范大学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中央民族大学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南开大学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天津大学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大连理工大学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东北大学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吉林大学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哈尔滨工业大学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复旦大学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同济大学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上海交通大学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华东师范大学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南京大学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东南大学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浙江大学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中国科学技术大学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厦门大学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山东大学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中国海洋大学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武汉大学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华中科技大学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湖南大学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中南大学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中山大学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华南理工大学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四川大学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重庆大学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电子科技大学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西安交通大学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西北工业大学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西北农林科技大学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兰州大学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default"/>
          <w:sz w:val="32"/>
          <w:szCs w:val="32"/>
        </w:rPr>
        <w:t>中国科学院大学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国防科技大学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Ⅱ</w:t>
      </w:r>
      <w:r>
        <w:rPr>
          <w:rFonts w:hint="eastAsia" w:ascii="黑体" w:hAnsi="黑体" w:cs="黑体"/>
          <w:sz w:val="32"/>
          <w:szCs w:val="32"/>
          <w:lang w:eastAsia="zh-CN"/>
        </w:rPr>
        <w:t>类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default"/>
          <w:sz w:val="32"/>
          <w:szCs w:val="32"/>
          <w:lang w:val="en-US" w:eastAsia="zh-CN"/>
        </w:rPr>
        <w:t>所</w:t>
      </w:r>
      <w:r>
        <w:rPr>
          <w:rFonts w:hint="default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中央财经大学、中国政法大学、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上海财经大学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郑州大学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中南财经政法大学、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陕西师范大学</w:t>
      </w:r>
    </w:p>
    <w:p/>
    <w:sectPr>
      <w:headerReference r:id="rId5" w:type="default"/>
      <w:footerReference r:id="rId6" w:type="default"/>
      <w:pgSz w:w="11907" w:h="16840"/>
      <w:pgMar w:top="1701" w:right="1531" w:bottom="1134" w:left="1531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0"/>
      </w:pPr>
      <w:r>
        <w:separator/>
      </w:r>
    </w:p>
  </w:endnote>
  <w:endnote w:type="continuationSeparator" w:id="1">
    <w:p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青鸟华光简仿宋二">
    <w:altName w:val="宋体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left="0" w:leftChars="0" w:firstLine="0" w:firstLineChars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w0+Gd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rDT4Z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0" w:leftChars="0" w:firstLine="0" w:firstLineChars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20"/>
      </w:pPr>
      <w:r>
        <w:separator/>
      </w:r>
    </w:p>
  </w:footnote>
  <w:footnote w:type="continuationSeparator" w:id="1">
    <w:p>
      <w:pPr>
        <w:spacing w:line="240" w:lineRule="auto"/>
        <w:ind w:firstLine="7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358F3F5B"/>
    <w:rsid w:val="358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4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6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0" w:afterAutospacing="0" w:line="580" w:lineRule="exact"/>
      <w:ind w:firstLine="0" w:firstLineChars="0"/>
      <w:jc w:val="center"/>
      <w:outlineLvl w:val="0"/>
    </w:pPr>
    <w:rPr>
      <w:rFonts w:hint="default" w:ascii="Times New Roman" w:hAnsi="Times New Roman" w:eastAsia="方正小标宋简体"/>
      <w:kern w:val="44"/>
      <w:sz w:val="44"/>
      <w:szCs w:val="48"/>
    </w:rPr>
  </w:style>
  <w:style w:type="paragraph" w:styleId="5">
    <w:name w:val="heading 2"/>
    <w:basedOn w:val="1"/>
    <w:next w:val="1"/>
    <w:unhideWhenUsed/>
    <w:qFormat/>
    <w:uiPriority w:val="0"/>
    <w:pPr>
      <w:spacing w:before="0" w:beforeAutospacing="0" w:after="0" w:afterAutospacing="0" w:line="580" w:lineRule="exact"/>
      <w:ind w:firstLine="640" w:firstLineChars="200"/>
      <w:jc w:val="both"/>
      <w:outlineLvl w:val="1"/>
    </w:pPr>
    <w:rPr>
      <w:rFonts w:ascii="Times New Roman" w:hAnsi="Times New Roman" w:eastAsia="黑体" w:cs="宋体"/>
      <w:kern w:val="0"/>
      <w:sz w:val="32"/>
      <w:szCs w:val="36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next w:val="1"/>
    <w:qFormat/>
    <w:uiPriority w:val="0"/>
    <w:pPr>
      <w:ind w:firstLine="600" w:firstLineChars="200"/>
    </w:pPr>
    <w:rPr>
      <w:rFonts w:eastAsia="青鸟华光简仿宋二"/>
      <w:sz w:val="30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330</Characters>
  <Lines>0</Lines>
  <Paragraphs>0</Paragraphs>
  <TotalTime>0</TotalTime>
  <ScaleCrop>false</ScaleCrop>
  <LinksUpToDate>false</LinksUpToDate>
  <CharactersWithSpaces>330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2023-11-21T08:42:00Z</dcterms:created>
  <dc:creator>百事大果粒</dc:creator>
  <cp:lastModifiedBy>百事大果粒</cp:lastModifiedBy>
  <dcterms:modified xsi:type="dcterms:W3CDTF">2023-11-21T08:42:55Z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768B18E572814221A5824AAE0F844649_11</vt:lpwstr>
  </property>
</Properties>
</file>