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E3" w:rsidRDefault="009B759A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0228E3" w:rsidRDefault="009B759A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年连江县</w:t>
      </w:r>
      <w:r>
        <w:rPr>
          <w:rFonts w:ascii="仿宋_GB2312" w:eastAsia="仿宋_GB2312" w:hAnsi="仿宋_GB2312" w:cs="仿宋_GB2312" w:hint="eastAsia"/>
          <w:sz w:val="32"/>
          <w:szCs w:val="32"/>
        </w:rPr>
        <w:t>青年人才储备“凤引计划”专项招聘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岗位信息表</w:t>
      </w:r>
    </w:p>
    <w:tbl>
      <w:tblPr>
        <w:tblW w:w="4837" w:type="pct"/>
        <w:tblLayout w:type="fixed"/>
        <w:tblLook w:val="04A0" w:firstRow="1" w:lastRow="0" w:firstColumn="1" w:lastColumn="0" w:noHBand="0" w:noVBand="1"/>
      </w:tblPr>
      <w:tblGrid>
        <w:gridCol w:w="1291"/>
        <w:gridCol w:w="465"/>
        <w:gridCol w:w="1909"/>
        <w:gridCol w:w="681"/>
        <w:gridCol w:w="608"/>
        <w:gridCol w:w="616"/>
        <w:gridCol w:w="561"/>
        <w:gridCol w:w="613"/>
        <w:gridCol w:w="1074"/>
        <w:gridCol w:w="791"/>
        <w:gridCol w:w="537"/>
        <w:gridCol w:w="2377"/>
        <w:gridCol w:w="853"/>
        <w:gridCol w:w="1117"/>
      </w:tblGrid>
      <w:tr w:rsidR="000228E3">
        <w:trPr>
          <w:trHeight w:val="480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学历层次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学历类别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最高年龄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0"/>
                <w:szCs w:val="20"/>
                <w:lang w:bidi="ar"/>
              </w:rPr>
              <w:t>考试科目</w:t>
            </w:r>
          </w:p>
        </w:tc>
      </w:tr>
      <w:tr w:rsidR="000228E3">
        <w:trPr>
          <w:trHeight w:val="1580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连江县海洋与渔业局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连江县水产技术推广站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01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水产养殖工程师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水工结构工程、水产养殖学、海洋渔业科学与技术、海洋资源开发技术、海洋科学、海洋资源与环境、海洋生物学、渔业资源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1520"/>
        </w:trPr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连江县可门经济开发区管理委员会</w:t>
            </w:r>
          </w:p>
        </w:tc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2</w:t>
            </w:r>
          </w:p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连江县可门经济开发区管理委员会</w:t>
            </w:r>
          </w:p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02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环境规划工程师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资源环境与城乡规划管理、城乡规划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学）、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环境设计、城市规划、土地资源管理、城市管理、国土资源管理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110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02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土建工程师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土木工程、建筑与土木工程、市政工程、结构工程、桥梁与隧道工程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162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02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海洋工程师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水工结构工程、水产养殖学、海洋渔业科学与技术、海洋资源开发技术、海洋科学、海洋资源与环境、海洋生物学、渔业资源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10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02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安全管理工程师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化学与制药类、化学类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lastRenderedPageBreak/>
              <w:t>福建连江经济开发区管理委员会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连江经济开发区综合服务中心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03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综合服务管理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经济与金融、产业经济学、金融学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4</w:t>
            </w:r>
          </w:p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连江经济开发区综合服务中心（福州现代物流城）</w:t>
            </w:r>
          </w:p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土建项目管理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土建类、市政管理类、工程造价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招商项目管理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经济与金融、产业经济学、金融学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lastRenderedPageBreak/>
              <w:t>连江县财政局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连江县财政票据中心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金融工程师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经济与金融、产业经济学、金融学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连江县审计局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连江县乡镇审计中心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06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审计师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会计与审计类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连江县水利局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洪水预警报中心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07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水利工程师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水利类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lastRenderedPageBreak/>
              <w:t>连江县住房和城乡建设局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8</w:t>
            </w:r>
          </w:p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连江县城区建设中心</w:t>
            </w:r>
          </w:p>
          <w:p w:rsidR="000228E3" w:rsidRDefault="000228E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08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道路工程师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道路与桥梁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连江县建设工程质量安全中心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0901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土建工程师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工程管理、工程造价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连江县房产服务中心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土建工程师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房屋建筑（工程）、工程造价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连江县园林绿化中心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园林工程师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连江县村镇建设中心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土建工程师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土木工程、工程造价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连江县林业局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连江县森林资源站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林业助理工程师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地理信息系统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连江县森林病虫害防治检疫站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1401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林业助理工程师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森林保护学、森林培育、森林经理学、森林资源保护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1200"/>
        </w:trPr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连江县交通运输局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连江县交通建设服务中心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土建工程师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土木工程、交通土建工程、道路与桥梁工程、桥梁与隧道工程、公路与桥梁、道路与桥梁、土木建筑工程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120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Style w:val="font71"/>
                <w:rFonts w:hAnsi="Arial"/>
                <w:color w:val="auto"/>
                <w:lang w:bidi="ar"/>
              </w:rPr>
              <w:t>连江县农村公路养护中心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土建工程师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土木工程、交通土建工程、道路与桥梁工程、桥梁与隧道工程、公路与桥梁、道路与桥梁、土木建筑工程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连江县工业和信息化局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连江县节能监测中心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节能管理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化学类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连江县招商中心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1801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通信管理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通信信息类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  <w:tr w:rsidR="000228E3">
        <w:trPr>
          <w:trHeight w:val="960"/>
        </w:trPr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0228E3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连江县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海上福州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服务中心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1901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通信管理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硕士学位及以上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通信信息类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最低服务年限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8E3" w:rsidRDefault="009B759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仅公共科目面试</w:t>
            </w:r>
          </w:p>
        </w:tc>
      </w:tr>
    </w:tbl>
    <w:p w:rsidR="000228E3" w:rsidRDefault="000228E3">
      <w:pPr>
        <w:rPr>
          <w:rFonts w:ascii="仿宋_GB2312" w:eastAsia="仿宋_GB2312" w:hAnsi="仿宋_GB2312" w:cs="仿宋_GB2312"/>
          <w:sz w:val="32"/>
          <w:szCs w:val="32"/>
        </w:rPr>
      </w:pPr>
    </w:p>
    <w:p w:rsidR="000228E3" w:rsidRDefault="000228E3"/>
    <w:sectPr w:rsidR="000228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9A" w:rsidRDefault="009B759A" w:rsidP="007D35CC">
      <w:r>
        <w:separator/>
      </w:r>
    </w:p>
  </w:endnote>
  <w:endnote w:type="continuationSeparator" w:id="0">
    <w:p w:rsidR="009B759A" w:rsidRDefault="009B759A" w:rsidP="007D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9A" w:rsidRDefault="009B759A" w:rsidP="007D35CC">
      <w:r>
        <w:separator/>
      </w:r>
    </w:p>
  </w:footnote>
  <w:footnote w:type="continuationSeparator" w:id="0">
    <w:p w:rsidR="009B759A" w:rsidRDefault="009B759A" w:rsidP="007D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5636AF"/>
    <w:rsid w:val="000228E3"/>
    <w:rsid w:val="007D35CC"/>
    <w:rsid w:val="009B759A"/>
    <w:rsid w:val="0756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AE34A1-EB5F-48B8-BF7D-F7866F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7D3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35CC"/>
    <w:rPr>
      <w:kern w:val="2"/>
      <w:sz w:val="18"/>
      <w:szCs w:val="18"/>
    </w:rPr>
  </w:style>
  <w:style w:type="paragraph" w:styleId="a5">
    <w:name w:val="footer"/>
    <w:basedOn w:val="a"/>
    <w:link w:val="a6"/>
    <w:rsid w:val="007D3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35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HANYONG</dc:creator>
  <cp:lastModifiedBy>Administrator</cp:lastModifiedBy>
  <cp:revision>2</cp:revision>
  <dcterms:created xsi:type="dcterms:W3CDTF">2021-12-29T09:56:00Z</dcterms:created>
  <dcterms:modified xsi:type="dcterms:W3CDTF">2021-12-29T09:56:00Z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A4F2F141753445C4A33E5592B1E85063</vt:lpwstr>
  </property>
</Properties>
</file>