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drawing>
          <wp:inline distT="0" distB="0" distL="114300" distR="114300">
            <wp:extent cx="2075815" cy="438150"/>
            <wp:effectExtent l="0" t="0" r="0" b="0"/>
            <wp:docPr id="3" name="图片 3" descr="QQ图片2017110109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1101091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p>
      <w:pPr>
        <w:spacing w:line="42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上岸学员分享会及政策指导课通告</w:t>
      </w:r>
    </w:p>
    <w:bookmarkEnd w:id="0"/>
    <w:p>
      <w:pPr>
        <w:spacing w:line="42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102235</wp:posOffset>
                </wp:positionV>
                <wp:extent cx="5886450" cy="7620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9940" y="6074410"/>
                          <a:ext cx="5886450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55pt;margin-top:8.05pt;height:6pt;width:463.5pt;z-index:251659264;v-text-anchor:middle;mso-width-relative:page;mso-height-relative:page;" fillcolor="#FF0000" filled="t" stroked="t" coordsize="21600,21600" o:gfxdata="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yucz3aAAAACQEAAA8AAAAAAAAAAQAgAAAAIgAAAGRycy9kb3ducmV2&#10;LnhtbFBLAQIUABQAAAAIAIdO4kBsI4hwbAIAANEEAAAOAAAAAAAAAAEAIAAAACk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widowControl/>
        <w:spacing w:beforeAutospacing="0" w:afterAutospacing="0" w:line="42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天津选调生备考进入11月，为了帮助同学们了解选调生政策，学习成功备考经验，增加应试技巧，特举办选调生上岸学员分享及政策指导课程。本节课传授相关技巧。</w:t>
      </w:r>
    </w:p>
    <w:p>
      <w:pPr>
        <w:pStyle w:val="5"/>
        <w:widowControl/>
        <w:spacing w:beforeAutospacing="0" w:afterAutospacing="0" w:line="42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主讲内容</w:t>
      </w:r>
      <w:r>
        <w:rPr>
          <w:rFonts w:hint="eastAsia" w:ascii="仿宋" w:hAnsi="仿宋" w:eastAsia="仿宋" w:cs="仿宋"/>
        </w:rPr>
        <w:t>：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1、上岸学员经验分享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2、天津选调生发展优势、工资待遇、报考条件、招录范围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3、天津选调生行测判断推理答题技巧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上课地点</w:t>
      </w:r>
      <w:r>
        <w:rPr>
          <w:rFonts w:hint="eastAsia" w:ascii="仿宋" w:hAnsi="仿宋" w:eastAsia="仿宋" w:cs="仿宋"/>
        </w:rPr>
        <w:t>：天津大学卫津路校区26楼A 417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上课时间</w:t>
      </w:r>
      <w:r>
        <w:rPr>
          <w:rFonts w:hint="eastAsia" w:ascii="仿宋" w:hAnsi="仿宋" w:eastAsia="仿宋" w:cs="仿宋"/>
        </w:rPr>
        <w:t>：11月12日14:00-16:30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上岸学员介绍</w:t>
      </w:r>
      <w:r>
        <w:rPr>
          <w:rFonts w:hint="eastAsia" w:ascii="仿宋" w:hAnsi="仿宋" w:eastAsia="仿宋" w:cs="仿宋"/>
        </w:rPr>
        <w:t>：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袁同学，2015年天津选调生，现就职于北辰区某街道组织科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Style w:val="7"/>
          <w:rFonts w:hint="eastAsia" w:ascii="仿宋" w:hAnsi="仿宋" w:eastAsia="仿宋" w:cs="仿宋"/>
        </w:rPr>
        <w:t xml:space="preserve">       </w:t>
      </w:r>
      <w:r>
        <w:rPr>
          <w:rFonts w:hint="eastAsia" w:ascii="仿宋" w:hAnsi="仿宋" w:eastAsia="仿宋" w:cs="仿宋"/>
        </w:rPr>
        <w:t xml:space="preserve"> </w:t>
      </w:r>
    </w:p>
    <w:p>
      <w:pPr>
        <w:pStyle w:val="5"/>
        <w:widowControl/>
        <w:spacing w:beforeAutospacing="0" w:afterAutospacing="0" w:line="420" w:lineRule="exact"/>
        <w:rPr>
          <w:rStyle w:val="7"/>
          <w:rFonts w:ascii="仿宋" w:hAnsi="仿宋" w:eastAsia="仿宋" w:cs="仿宋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ge">
              <wp:posOffset>5937250</wp:posOffset>
            </wp:positionV>
            <wp:extent cx="1211580" cy="1211580"/>
            <wp:effectExtent l="0" t="0" r="7620" b="7620"/>
            <wp:wrapNone/>
            <wp:docPr id="2" name="图片 2" descr="高校通告表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校通告表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 w:ascii="仿宋" w:hAnsi="仿宋" w:eastAsia="仿宋" w:cs="仿宋"/>
        </w:rPr>
        <w:t>报名方式：扫描下方二维码</w:t>
      </w:r>
    </w:p>
    <w:p>
      <w:pPr>
        <w:pStyle w:val="5"/>
        <w:widowControl/>
        <w:spacing w:beforeAutospacing="0" w:afterAutospacing="0" w:line="420" w:lineRule="exact"/>
        <w:rPr>
          <w:rStyle w:val="7"/>
          <w:rFonts w:ascii="仿宋" w:hAnsi="仿宋" w:eastAsia="仿宋" w:cs="仿宋"/>
        </w:rPr>
      </w:pP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Style w:val="7"/>
          <w:rFonts w:hint="eastAsia" w:ascii="仿宋" w:hAnsi="仿宋" w:eastAsia="仿宋" w:cs="仿宋"/>
        </w:rPr>
        <w:t>现场赠送：</w:t>
      </w:r>
    </w:p>
    <w:p>
      <w:pPr>
        <w:pStyle w:val="5"/>
        <w:widowControl/>
        <w:spacing w:beforeAutospacing="0" w:afterAutospacing="0" w:line="42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1、现场赠送1-9月时政；                            </w:t>
      </w:r>
    </w:p>
    <w:p>
      <w:pPr>
        <w:pStyle w:val="5"/>
        <w:widowControl/>
        <w:spacing w:beforeAutospacing="0" w:afterAutospacing="0" w:line="4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2、详情请加QQ群：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312120769</w:t>
      </w:r>
    </w:p>
    <w:p>
      <w:pPr>
        <w:pStyle w:val="5"/>
        <w:widowControl/>
        <w:spacing w:beforeAutospacing="0" w:afterAutospacing="0" w:line="420" w:lineRule="atLeast"/>
        <w:rPr>
          <w:rFonts w:ascii="仿宋" w:hAnsi="仿宋" w:eastAsia="仿宋" w:cs="仿宋"/>
          <w:b/>
          <w:bCs/>
        </w:rPr>
      </w:pPr>
    </w:p>
    <w:p>
      <w:pPr>
        <w:pStyle w:val="5"/>
        <w:widowControl/>
        <w:spacing w:beforeAutospacing="0" w:afterAutospacing="0" w:line="420" w:lineRule="atLeas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因与天津大学合作，天大学生报名后免费。</w:t>
      </w:r>
    </w:p>
    <w:p>
      <w:pPr>
        <w:pStyle w:val="5"/>
        <w:widowControl/>
        <w:spacing w:beforeAutospacing="0" w:afterAutospacing="0" w:line="420" w:lineRule="atLeas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5"/>
    <w:rsid w:val="004F0055"/>
    <w:rsid w:val="00676E26"/>
    <w:rsid w:val="00E053E5"/>
    <w:rsid w:val="0C7B0752"/>
    <w:rsid w:val="0DBF6CB9"/>
    <w:rsid w:val="13636391"/>
    <w:rsid w:val="13F53943"/>
    <w:rsid w:val="14C440B3"/>
    <w:rsid w:val="1D29217D"/>
    <w:rsid w:val="28C92009"/>
    <w:rsid w:val="2A1E293A"/>
    <w:rsid w:val="2A8300E0"/>
    <w:rsid w:val="3750745F"/>
    <w:rsid w:val="3B4D4BC2"/>
    <w:rsid w:val="40E00E02"/>
    <w:rsid w:val="43F3341C"/>
    <w:rsid w:val="4A9331C4"/>
    <w:rsid w:val="4D3B7656"/>
    <w:rsid w:val="4E2E1704"/>
    <w:rsid w:val="554C40A0"/>
    <w:rsid w:val="590F4D01"/>
    <w:rsid w:val="593C035B"/>
    <w:rsid w:val="59D11F78"/>
    <w:rsid w:val="661E5D1A"/>
    <w:rsid w:val="69C030AC"/>
    <w:rsid w:val="6B2F581C"/>
    <w:rsid w:val="6E9F5569"/>
    <w:rsid w:val="729B10A8"/>
    <w:rsid w:val="793E2317"/>
    <w:rsid w:val="7A9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苝極莜蘫1397471440</cp:lastModifiedBy>
  <dcterms:modified xsi:type="dcterms:W3CDTF">2017-11-07T01:18:55Z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