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D26E8" w14:textId="19AB8823" w:rsidR="00B003BB" w:rsidRDefault="007F29C4" w:rsidP="00F60CB5">
      <w:pPr>
        <w:pStyle w:val="1"/>
        <w:jc w:val="center"/>
        <w:rPr>
          <w:rFonts w:ascii="宋体" w:eastAsia="宋体" w:hAnsi="宋体"/>
        </w:rPr>
      </w:pPr>
      <w:r>
        <w:rPr>
          <w:rFonts w:hint="eastAsia"/>
        </w:rPr>
        <w:t>【职场沙龙</w:t>
      </w:r>
      <w:r>
        <w:t>】</w:t>
      </w:r>
      <w:r w:rsidR="00F60CB5">
        <w:rPr>
          <w:rFonts w:hint="eastAsia"/>
        </w:rPr>
        <w:t>天津大学2019选调生政策答疑交流会</w:t>
      </w:r>
    </w:p>
    <w:p w14:paraId="04D296D9" w14:textId="6A18EEFE" w:rsidR="00774E8E" w:rsidRDefault="00774E8E" w:rsidP="001D6E94">
      <w:pPr>
        <w:ind w:firstLineChars="200" w:firstLine="480"/>
        <w:rPr>
          <w:rFonts w:ascii="宋体" w:eastAsia="宋体" w:hAnsi="宋体"/>
          <w:sz w:val="24"/>
          <w:szCs w:val="24"/>
        </w:rPr>
      </w:pPr>
      <w:r>
        <w:rPr>
          <w:rFonts w:ascii="宋体" w:eastAsia="宋体" w:hAnsi="宋体" w:hint="eastAsia"/>
          <w:sz w:val="24"/>
          <w:szCs w:val="24"/>
        </w:rPr>
        <w:t>想必，优秀的小伙伴们已经发现，</w:t>
      </w:r>
    </w:p>
    <w:p w14:paraId="23950E36" w14:textId="6A36EF83" w:rsidR="003C5213" w:rsidRPr="000515DA" w:rsidRDefault="003C5213" w:rsidP="001D6E94">
      <w:pPr>
        <w:ind w:firstLineChars="200" w:firstLine="480"/>
        <w:rPr>
          <w:rFonts w:ascii="宋体" w:eastAsia="宋体" w:hAnsi="宋体"/>
          <w:sz w:val="24"/>
          <w:szCs w:val="24"/>
        </w:rPr>
      </w:pPr>
      <w:r w:rsidRPr="000515DA">
        <w:rPr>
          <w:rFonts w:ascii="宋体" w:eastAsia="宋体" w:hAnsi="宋体" w:hint="eastAsia"/>
          <w:sz w:val="24"/>
          <w:szCs w:val="24"/>
        </w:rPr>
        <w:t>各省市选调生招录工作</w:t>
      </w:r>
      <w:r w:rsidR="00774E8E">
        <w:rPr>
          <w:rFonts w:ascii="宋体" w:eastAsia="宋体" w:hAnsi="宋体" w:hint="eastAsia"/>
          <w:sz w:val="24"/>
          <w:szCs w:val="24"/>
        </w:rPr>
        <w:t>都</w:t>
      </w:r>
      <w:r w:rsidRPr="000515DA">
        <w:rPr>
          <w:rFonts w:ascii="宋体" w:eastAsia="宋体" w:hAnsi="宋体" w:hint="eastAsia"/>
          <w:sz w:val="24"/>
          <w:szCs w:val="24"/>
        </w:rPr>
        <w:t>陆续开始</w:t>
      </w:r>
      <w:r w:rsidR="00774E8E">
        <w:rPr>
          <w:rFonts w:ascii="宋体" w:eastAsia="宋体" w:hAnsi="宋体" w:hint="eastAsia"/>
          <w:sz w:val="24"/>
          <w:szCs w:val="24"/>
        </w:rPr>
        <w:t>啦！</w:t>
      </w:r>
    </w:p>
    <w:p w14:paraId="284EE7D7" w14:textId="676A1553" w:rsidR="003C5213" w:rsidRPr="000515DA" w:rsidRDefault="003C5213" w:rsidP="001D6E94">
      <w:pPr>
        <w:ind w:firstLineChars="200" w:firstLine="480"/>
        <w:rPr>
          <w:rFonts w:ascii="宋体" w:eastAsia="宋体" w:hAnsi="宋体"/>
          <w:sz w:val="24"/>
          <w:szCs w:val="24"/>
        </w:rPr>
      </w:pPr>
      <w:r w:rsidRPr="000515DA">
        <w:rPr>
          <w:rFonts w:ascii="宋体" w:eastAsia="宋体" w:hAnsi="宋体" w:hint="eastAsia"/>
          <w:sz w:val="24"/>
          <w:szCs w:val="24"/>
        </w:rPr>
        <w:t>对选调生感兴趣却还在犹豫</w:t>
      </w:r>
      <w:r w:rsidR="00774E8E">
        <w:rPr>
          <w:rFonts w:ascii="宋体" w:eastAsia="宋体" w:hAnsi="宋体" w:hint="eastAsia"/>
          <w:sz w:val="24"/>
          <w:szCs w:val="24"/>
        </w:rPr>
        <w:t>你</w:t>
      </w:r>
      <w:r w:rsidRPr="000515DA">
        <w:rPr>
          <w:rFonts w:ascii="宋体" w:eastAsia="宋体" w:hAnsi="宋体" w:hint="eastAsia"/>
          <w:sz w:val="24"/>
          <w:szCs w:val="24"/>
        </w:rPr>
        <w:t>，</w:t>
      </w:r>
    </w:p>
    <w:p w14:paraId="7620DBC0" w14:textId="08F45A57" w:rsidR="003C5213" w:rsidRPr="000515DA" w:rsidRDefault="003C5213" w:rsidP="001D6E94">
      <w:pPr>
        <w:ind w:firstLineChars="200" w:firstLine="480"/>
        <w:rPr>
          <w:rFonts w:ascii="宋体" w:eastAsia="宋体" w:hAnsi="宋体"/>
          <w:sz w:val="24"/>
          <w:szCs w:val="24"/>
        </w:rPr>
      </w:pPr>
      <w:r w:rsidRPr="000515DA">
        <w:rPr>
          <w:rFonts w:ascii="宋体" w:eastAsia="宋体" w:hAnsi="宋体" w:hint="eastAsia"/>
          <w:sz w:val="24"/>
          <w:szCs w:val="24"/>
        </w:rPr>
        <w:t>决定报选调生却对政策还不了解</w:t>
      </w:r>
      <w:r w:rsidR="00774E8E">
        <w:rPr>
          <w:rFonts w:ascii="宋体" w:eastAsia="宋体" w:hAnsi="宋体" w:hint="eastAsia"/>
          <w:sz w:val="24"/>
          <w:szCs w:val="24"/>
        </w:rPr>
        <w:t>的你</w:t>
      </w:r>
      <w:r w:rsidRPr="000515DA">
        <w:rPr>
          <w:rFonts w:ascii="宋体" w:eastAsia="宋体" w:hAnsi="宋体" w:hint="eastAsia"/>
          <w:sz w:val="24"/>
          <w:szCs w:val="24"/>
        </w:rPr>
        <w:t>，</w:t>
      </w:r>
    </w:p>
    <w:p w14:paraId="659B3AE0" w14:textId="6932843B" w:rsidR="003C5213" w:rsidRDefault="003C5213" w:rsidP="001D6E94">
      <w:pPr>
        <w:ind w:firstLineChars="200" w:firstLine="480"/>
        <w:rPr>
          <w:rFonts w:ascii="宋体" w:eastAsia="宋体" w:hAnsi="宋体"/>
          <w:sz w:val="24"/>
          <w:szCs w:val="24"/>
        </w:rPr>
      </w:pPr>
      <w:r w:rsidRPr="000515DA">
        <w:rPr>
          <w:rFonts w:ascii="宋体" w:eastAsia="宋体" w:hAnsi="宋体" w:hint="eastAsia"/>
          <w:sz w:val="24"/>
          <w:szCs w:val="24"/>
        </w:rPr>
        <w:t>想知道关于选调生更多</w:t>
      </w:r>
      <w:r w:rsidR="00774E8E">
        <w:rPr>
          <w:rFonts w:ascii="宋体" w:eastAsia="宋体" w:hAnsi="宋体" w:hint="eastAsia"/>
          <w:sz w:val="24"/>
          <w:szCs w:val="24"/>
        </w:rPr>
        <w:t>信息的你</w:t>
      </w:r>
      <w:r w:rsidRPr="000515DA">
        <w:rPr>
          <w:rFonts w:ascii="宋体" w:eastAsia="宋体" w:hAnsi="宋体" w:hint="eastAsia"/>
          <w:sz w:val="24"/>
          <w:szCs w:val="24"/>
        </w:rPr>
        <w:t>，</w:t>
      </w:r>
    </w:p>
    <w:p w14:paraId="5207B9CD" w14:textId="467B007B" w:rsidR="00774E8E" w:rsidRPr="00774E8E" w:rsidRDefault="00774E8E" w:rsidP="001D6E94">
      <w:pPr>
        <w:ind w:firstLineChars="200" w:firstLine="480"/>
        <w:rPr>
          <w:rFonts w:ascii="宋体" w:eastAsia="宋体" w:hAnsi="宋体"/>
          <w:sz w:val="24"/>
          <w:szCs w:val="24"/>
        </w:rPr>
      </w:pPr>
      <w:r>
        <w:rPr>
          <w:rFonts w:ascii="宋体" w:eastAsia="宋体" w:hAnsi="宋体" w:hint="eastAsia"/>
          <w:sz w:val="24"/>
          <w:szCs w:val="24"/>
        </w:rPr>
        <w:t>想知道选调生们真实故事的你，</w:t>
      </w:r>
    </w:p>
    <w:p w14:paraId="0F2E9365" w14:textId="5B11B844" w:rsidR="003C5213" w:rsidRPr="000515DA" w:rsidRDefault="00774E8E" w:rsidP="001D6E94">
      <w:pPr>
        <w:ind w:firstLineChars="200" w:firstLine="480"/>
        <w:rPr>
          <w:rFonts w:ascii="宋体" w:eastAsia="宋体" w:hAnsi="宋体"/>
          <w:sz w:val="24"/>
          <w:szCs w:val="24"/>
        </w:rPr>
      </w:pPr>
      <w:r>
        <w:rPr>
          <w:rFonts w:ascii="宋体" w:eastAsia="宋体" w:hAnsi="宋体" w:hint="eastAsia"/>
          <w:sz w:val="24"/>
          <w:szCs w:val="24"/>
        </w:rPr>
        <w:t>快来参加这次答疑交流会</w:t>
      </w:r>
      <w:r w:rsidR="003C5213" w:rsidRPr="000515DA">
        <w:rPr>
          <w:rFonts w:ascii="宋体" w:eastAsia="宋体" w:hAnsi="宋体" w:hint="eastAsia"/>
          <w:sz w:val="24"/>
          <w:szCs w:val="24"/>
        </w:rPr>
        <w:t>！</w:t>
      </w:r>
    </w:p>
    <w:p w14:paraId="08D95260" w14:textId="41E9CD6A" w:rsidR="003C5213" w:rsidRPr="000515DA" w:rsidRDefault="007F29C4" w:rsidP="001D6E94">
      <w:pPr>
        <w:ind w:firstLineChars="200" w:firstLine="480"/>
        <w:rPr>
          <w:rFonts w:ascii="宋体" w:eastAsia="宋体" w:hAnsi="宋体"/>
          <w:sz w:val="24"/>
          <w:szCs w:val="24"/>
        </w:rPr>
      </w:pPr>
      <w:r>
        <w:rPr>
          <w:rFonts w:ascii="宋体" w:eastAsia="宋体" w:hAnsi="宋体" w:hint="eastAsia"/>
          <w:sz w:val="24"/>
          <w:szCs w:val="24"/>
        </w:rPr>
        <w:t>本次活动</w:t>
      </w:r>
      <w:r w:rsidR="003C5213" w:rsidRPr="000515DA">
        <w:rPr>
          <w:rFonts w:ascii="宋体" w:eastAsia="宋体" w:hAnsi="宋体" w:hint="eastAsia"/>
          <w:sz w:val="24"/>
          <w:szCs w:val="24"/>
        </w:rPr>
        <w:t>特邀请天津大学学工部副部长、就业指导中心主任肖述虎老师和已赴广西基层就业的优秀校友宋文杰、韦伟慧</w:t>
      </w:r>
      <w:r w:rsidR="00291E75">
        <w:rPr>
          <w:rFonts w:ascii="宋体" w:eastAsia="宋体" w:hAnsi="宋体" w:hint="eastAsia"/>
          <w:sz w:val="24"/>
          <w:szCs w:val="24"/>
        </w:rPr>
        <w:t>、</w:t>
      </w:r>
      <w:r w:rsidR="003C5213" w:rsidRPr="000515DA">
        <w:rPr>
          <w:rFonts w:ascii="宋体" w:eastAsia="宋体" w:hAnsi="宋体" w:hint="eastAsia"/>
          <w:sz w:val="24"/>
          <w:szCs w:val="24"/>
        </w:rPr>
        <w:t>徐伟</w:t>
      </w:r>
      <w:r w:rsidR="00291E75">
        <w:rPr>
          <w:rFonts w:ascii="宋体" w:eastAsia="宋体" w:hAnsi="宋体" w:hint="eastAsia"/>
          <w:sz w:val="24"/>
          <w:szCs w:val="24"/>
        </w:rPr>
        <w:t>等</w:t>
      </w:r>
      <w:r w:rsidR="003C5213" w:rsidRPr="000515DA">
        <w:rPr>
          <w:rFonts w:ascii="宋体" w:eastAsia="宋体" w:hAnsi="宋体" w:hint="eastAsia"/>
          <w:sz w:val="24"/>
          <w:szCs w:val="24"/>
        </w:rPr>
        <w:t>与</w:t>
      </w:r>
      <w:r w:rsidR="00774E8E">
        <w:rPr>
          <w:rFonts w:ascii="宋体" w:eastAsia="宋体" w:hAnsi="宋体" w:hint="eastAsia"/>
          <w:sz w:val="24"/>
          <w:szCs w:val="24"/>
        </w:rPr>
        <w:t>各位小伙伴们</w:t>
      </w:r>
      <w:r w:rsidR="003C5213" w:rsidRPr="000515DA">
        <w:rPr>
          <w:rFonts w:ascii="宋体" w:eastAsia="宋体" w:hAnsi="宋体" w:hint="eastAsia"/>
          <w:sz w:val="24"/>
          <w:szCs w:val="24"/>
        </w:rPr>
        <w:t>进行座谈，面对面交流关于选调生的疑问。</w:t>
      </w:r>
    </w:p>
    <w:p w14:paraId="196E4616" w14:textId="7765B321" w:rsidR="00F60CB5" w:rsidRDefault="003C5213" w:rsidP="001D6E94">
      <w:pPr>
        <w:ind w:firstLineChars="200" w:firstLine="480"/>
        <w:rPr>
          <w:rFonts w:ascii="宋体" w:eastAsia="宋体" w:hAnsi="宋体"/>
          <w:sz w:val="24"/>
          <w:szCs w:val="24"/>
        </w:rPr>
      </w:pPr>
      <w:r w:rsidRPr="000515DA">
        <w:rPr>
          <w:rFonts w:ascii="宋体" w:eastAsia="宋体" w:hAnsi="宋体" w:hint="eastAsia"/>
          <w:sz w:val="24"/>
          <w:szCs w:val="24"/>
        </w:rPr>
        <w:t>座谈会定于10月21日下午2：</w:t>
      </w:r>
      <w:r w:rsidR="007F29C4">
        <w:rPr>
          <w:rFonts w:ascii="宋体" w:eastAsia="宋体" w:hAnsi="宋体" w:hint="eastAsia"/>
          <w:sz w:val="24"/>
          <w:szCs w:val="24"/>
        </w:rPr>
        <w:t>00</w:t>
      </w:r>
      <w:r w:rsidRPr="000515DA">
        <w:rPr>
          <w:rFonts w:ascii="宋体" w:eastAsia="宋体" w:hAnsi="宋体" w:hint="eastAsia"/>
          <w:sz w:val="24"/>
          <w:szCs w:val="24"/>
        </w:rPr>
        <w:t>在北洋园校区</w:t>
      </w:r>
      <w:r w:rsidR="00291E75">
        <w:rPr>
          <w:rFonts w:ascii="宋体" w:eastAsia="宋体" w:hAnsi="宋体" w:hint="eastAsia"/>
          <w:sz w:val="24"/>
          <w:szCs w:val="24"/>
        </w:rPr>
        <w:t>45楼</w:t>
      </w:r>
      <w:r w:rsidR="00291E75">
        <w:rPr>
          <w:rFonts w:ascii="宋体" w:eastAsia="宋体" w:hAnsi="宋体"/>
          <w:sz w:val="24"/>
          <w:szCs w:val="24"/>
        </w:rPr>
        <w:t>B</w:t>
      </w:r>
      <w:r w:rsidR="00291E75">
        <w:rPr>
          <w:rFonts w:ascii="宋体" w:eastAsia="宋体" w:hAnsi="宋体" w:hint="eastAsia"/>
          <w:sz w:val="24"/>
          <w:szCs w:val="24"/>
        </w:rPr>
        <w:t>412</w:t>
      </w:r>
      <w:r w:rsidRPr="000515DA">
        <w:rPr>
          <w:rFonts w:ascii="宋体" w:eastAsia="宋体" w:hAnsi="宋体" w:hint="eastAsia"/>
          <w:sz w:val="24"/>
          <w:szCs w:val="24"/>
        </w:rPr>
        <w:t>进行，机会难得，</w:t>
      </w:r>
      <w:r w:rsidR="007F29C4">
        <w:rPr>
          <w:rFonts w:ascii="宋体" w:eastAsia="宋体" w:hAnsi="宋体" w:hint="eastAsia"/>
          <w:sz w:val="24"/>
          <w:szCs w:val="24"/>
        </w:rPr>
        <w:t>欢迎</w:t>
      </w:r>
      <w:r w:rsidR="00774E8E">
        <w:rPr>
          <w:rFonts w:ascii="宋体" w:eastAsia="宋体" w:hAnsi="宋体" w:hint="eastAsia"/>
          <w:sz w:val="24"/>
          <w:szCs w:val="24"/>
        </w:rPr>
        <w:t>小伙伴们</w:t>
      </w:r>
      <w:r w:rsidRPr="000515DA">
        <w:rPr>
          <w:rFonts w:ascii="宋体" w:eastAsia="宋体" w:hAnsi="宋体" w:hint="eastAsia"/>
          <w:sz w:val="24"/>
          <w:szCs w:val="24"/>
        </w:rPr>
        <w:t>前来提出你的疑惑，问出你的问题，</w:t>
      </w:r>
      <w:r w:rsidR="001D6E94">
        <w:rPr>
          <w:rFonts w:ascii="宋体" w:eastAsia="宋体" w:hAnsi="宋体" w:hint="eastAsia"/>
          <w:sz w:val="24"/>
          <w:szCs w:val="24"/>
        </w:rPr>
        <w:t>嘉宾们</w:t>
      </w:r>
      <w:r w:rsidRPr="000515DA">
        <w:rPr>
          <w:rFonts w:ascii="宋体" w:eastAsia="宋体" w:hAnsi="宋体" w:hint="eastAsia"/>
          <w:sz w:val="24"/>
          <w:szCs w:val="24"/>
        </w:rPr>
        <w:t>将为</w:t>
      </w:r>
      <w:r w:rsidR="00774E8E">
        <w:rPr>
          <w:rFonts w:ascii="宋体" w:eastAsia="宋体" w:hAnsi="宋体" w:hint="eastAsia"/>
          <w:sz w:val="24"/>
          <w:szCs w:val="24"/>
        </w:rPr>
        <w:t>大家</w:t>
      </w:r>
      <w:r w:rsidRPr="000515DA">
        <w:rPr>
          <w:rFonts w:ascii="宋体" w:eastAsia="宋体" w:hAnsi="宋体" w:hint="eastAsia"/>
          <w:sz w:val="24"/>
          <w:szCs w:val="24"/>
        </w:rPr>
        <w:t>一一解答</w:t>
      </w:r>
      <w:r w:rsidR="00FD0A83">
        <w:rPr>
          <w:rFonts w:ascii="宋体" w:eastAsia="宋体" w:hAnsi="宋体" w:hint="eastAsia"/>
          <w:sz w:val="24"/>
          <w:szCs w:val="24"/>
        </w:rPr>
        <w:t>哦！</w:t>
      </w:r>
    </w:p>
    <w:p w14:paraId="7D48085B" w14:textId="06DECB6B" w:rsidR="007F29C4" w:rsidRPr="00AE0009" w:rsidRDefault="0030329E" w:rsidP="00AE0009">
      <w:pPr>
        <w:widowControl/>
        <w:jc w:val="left"/>
        <w:rPr>
          <w:rFonts w:ascii="宋体" w:eastAsia="宋体" w:hAnsi="宋体" w:cs="宋体"/>
          <w:kern w:val="0"/>
          <w:sz w:val="24"/>
          <w:szCs w:val="24"/>
        </w:rPr>
      </w:pPr>
      <w:r>
        <w:rPr>
          <w:rFonts w:ascii="宋体" w:eastAsia="宋体" w:hAnsi="宋体" w:hint="eastAsia"/>
          <w:sz w:val="24"/>
          <w:szCs w:val="24"/>
        </w:rPr>
        <w:t>小提醒</w:t>
      </w:r>
      <w:r w:rsidR="007F29C4">
        <w:rPr>
          <w:rFonts w:ascii="宋体" w:eastAsia="宋体" w:hAnsi="宋体" w:hint="eastAsia"/>
          <w:sz w:val="24"/>
          <w:szCs w:val="24"/>
        </w:rPr>
        <w:t>：</w:t>
      </w:r>
      <w:r w:rsidR="007D27A9" w:rsidRPr="007D27A9">
        <w:rPr>
          <w:rFonts w:ascii="宋体" w:eastAsia="宋体" w:hAnsi="宋体" w:cs="宋体"/>
          <w:kern w:val="0"/>
          <w:sz w:val="24"/>
          <w:szCs w:val="24"/>
        </w:rPr>
        <w:t>本次交流会主要分为两部分，</w:t>
      </w:r>
      <w:r w:rsidR="002006FB">
        <w:rPr>
          <w:rFonts w:ascii="宋体" w:eastAsia="宋体" w:hAnsi="宋体" w:cs="宋体" w:hint="eastAsia"/>
          <w:kern w:val="0"/>
          <w:sz w:val="24"/>
          <w:szCs w:val="24"/>
        </w:rPr>
        <w:t>第</w:t>
      </w:r>
      <w:r w:rsidR="007D27A9" w:rsidRPr="007D27A9">
        <w:rPr>
          <w:rFonts w:ascii="宋体" w:eastAsia="宋体" w:hAnsi="宋体" w:cs="宋体"/>
          <w:kern w:val="0"/>
          <w:sz w:val="24"/>
          <w:szCs w:val="24"/>
        </w:rPr>
        <w:t>一部分是肖部长选调政策解读（与10月12日唐婧亚老师选调政策讲解</w:t>
      </w:r>
      <w:r w:rsidR="007D27A9">
        <w:rPr>
          <w:rFonts w:ascii="宋体" w:eastAsia="宋体" w:hAnsi="宋体" w:cs="宋体" w:hint="eastAsia"/>
          <w:kern w:val="0"/>
          <w:sz w:val="24"/>
          <w:szCs w:val="24"/>
        </w:rPr>
        <w:t>活动</w:t>
      </w:r>
      <w:r w:rsidR="002006FB">
        <w:rPr>
          <w:rFonts w:ascii="宋体" w:eastAsia="宋体" w:hAnsi="宋体" w:cs="宋体" w:hint="eastAsia"/>
          <w:kern w:val="0"/>
          <w:sz w:val="24"/>
          <w:szCs w:val="24"/>
        </w:rPr>
        <w:t>内容</w:t>
      </w:r>
      <w:r w:rsidR="007D27A9" w:rsidRPr="007D27A9">
        <w:rPr>
          <w:rFonts w:ascii="宋体" w:eastAsia="宋体" w:hAnsi="宋体" w:cs="宋体"/>
          <w:kern w:val="0"/>
          <w:sz w:val="24"/>
          <w:szCs w:val="24"/>
        </w:rPr>
        <w:t>部分相似）</w:t>
      </w:r>
      <w:r w:rsidR="007D27A9">
        <w:rPr>
          <w:rFonts w:ascii="宋体" w:eastAsia="宋体" w:hAnsi="宋体" w:cs="宋体" w:hint="eastAsia"/>
          <w:kern w:val="0"/>
          <w:sz w:val="24"/>
          <w:szCs w:val="24"/>
        </w:rPr>
        <w:t>；</w:t>
      </w:r>
      <w:r w:rsidR="007D27A9" w:rsidRPr="007D27A9">
        <w:rPr>
          <w:rFonts w:ascii="宋体" w:eastAsia="宋体" w:hAnsi="宋体" w:cs="宋体"/>
          <w:kern w:val="0"/>
          <w:sz w:val="24"/>
          <w:szCs w:val="24"/>
        </w:rPr>
        <w:t>第二部分为服务基层的</w:t>
      </w:r>
      <w:r w:rsidR="007D27A9">
        <w:rPr>
          <w:rFonts w:ascii="宋体" w:eastAsia="宋体" w:hAnsi="宋体" w:cs="宋体" w:hint="eastAsia"/>
          <w:kern w:val="0"/>
          <w:sz w:val="24"/>
          <w:szCs w:val="24"/>
        </w:rPr>
        <w:t>广西</w:t>
      </w:r>
      <w:r w:rsidR="007D27A9" w:rsidRPr="007D27A9">
        <w:rPr>
          <w:rFonts w:ascii="宋体" w:eastAsia="宋体" w:hAnsi="宋体" w:cs="宋体"/>
          <w:kern w:val="0"/>
          <w:sz w:val="24"/>
          <w:szCs w:val="24"/>
        </w:rPr>
        <w:t>优秀校友座谈，实际经验，干货满满哦</w:t>
      </w:r>
      <w:r w:rsidR="00A453FB">
        <w:rPr>
          <w:rFonts w:ascii="宋体" w:eastAsia="宋体" w:hAnsi="宋体" w:cs="宋体" w:hint="eastAsia"/>
          <w:kern w:val="0"/>
          <w:sz w:val="24"/>
          <w:szCs w:val="24"/>
        </w:rPr>
        <w:t>！</w:t>
      </w:r>
    </w:p>
    <w:p w14:paraId="1B9FD308" w14:textId="36F23A05" w:rsidR="003C5213" w:rsidRPr="000515DA" w:rsidRDefault="003C5213" w:rsidP="003C5213">
      <w:pPr>
        <w:pStyle w:val="2"/>
        <w:rPr>
          <w:rFonts w:ascii="宋体" w:eastAsia="宋体" w:hAnsi="宋体"/>
          <w:sz w:val="24"/>
          <w:szCs w:val="24"/>
        </w:rPr>
      </w:pPr>
      <w:r w:rsidRPr="000515DA">
        <w:rPr>
          <w:rFonts w:ascii="宋体" w:eastAsia="宋体" w:hAnsi="宋体" w:hint="eastAsia"/>
          <w:sz w:val="24"/>
          <w:szCs w:val="24"/>
        </w:rPr>
        <w:t>嘉宾介绍</w:t>
      </w:r>
    </w:p>
    <w:p w14:paraId="51D6D3DB" w14:textId="265F80F2" w:rsidR="003C5213" w:rsidRDefault="003C5213" w:rsidP="003C5213">
      <w:pPr>
        <w:ind w:firstLineChars="200" w:firstLine="482"/>
        <w:rPr>
          <w:rFonts w:ascii="宋体" w:eastAsia="宋体" w:hAnsi="宋体"/>
          <w:sz w:val="24"/>
          <w:szCs w:val="24"/>
        </w:rPr>
      </w:pPr>
      <w:r w:rsidRPr="000515DA">
        <w:rPr>
          <w:rFonts w:ascii="宋体" w:eastAsia="宋体" w:hAnsi="宋体" w:hint="eastAsia"/>
          <w:b/>
          <w:sz w:val="24"/>
          <w:szCs w:val="24"/>
        </w:rPr>
        <w:t>肖述虎老师</w:t>
      </w:r>
      <w:r w:rsidRPr="000515DA">
        <w:rPr>
          <w:rFonts w:ascii="宋体" w:eastAsia="宋体" w:hAnsi="宋体" w:hint="eastAsia"/>
          <w:sz w:val="24"/>
          <w:szCs w:val="24"/>
        </w:rPr>
        <w:t>：天津大学学工部副部长、就业指导中心主任。肖主任多年从事天津大学就业相关工作，非常熟悉选调生招录政策及流程，经验丰富，可以帮助同学们</w:t>
      </w:r>
      <w:r w:rsidR="00040D86">
        <w:rPr>
          <w:rFonts w:ascii="宋体" w:eastAsia="宋体" w:hAnsi="宋体" w:hint="eastAsia"/>
          <w:sz w:val="24"/>
          <w:szCs w:val="24"/>
        </w:rPr>
        <w:t>全方位</w:t>
      </w:r>
      <w:r w:rsidRPr="000515DA">
        <w:rPr>
          <w:rFonts w:ascii="宋体" w:eastAsia="宋体" w:hAnsi="宋体" w:hint="eastAsia"/>
          <w:sz w:val="24"/>
          <w:szCs w:val="24"/>
        </w:rPr>
        <w:t>了解选调生政策。</w:t>
      </w:r>
    </w:p>
    <w:p w14:paraId="0C38377D" w14:textId="421FBC4F" w:rsidR="007F29C4" w:rsidRPr="000515DA" w:rsidRDefault="007F29C4" w:rsidP="003C5213">
      <w:pPr>
        <w:ind w:firstLineChars="200" w:firstLine="480"/>
        <w:rPr>
          <w:rFonts w:ascii="宋体" w:eastAsia="宋体" w:hAnsi="宋体"/>
          <w:sz w:val="24"/>
          <w:szCs w:val="24"/>
        </w:rPr>
      </w:pPr>
      <w:r w:rsidRPr="007F29C4">
        <w:rPr>
          <w:rFonts w:ascii="宋体" w:eastAsia="宋体" w:hAnsi="宋体"/>
          <w:noProof/>
          <w:sz w:val="24"/>
          <w:szCs w:val="24"/>
        </w:rPr>
        <w:lastRenderedPageBreak/>
        <w:drawing>
          <wp:inline distT="0" distB="0" distL="0" distR="0" wp14:anchorId="6696C483" wp14:editId="7C19C173">
            <wp:extent cx="4136104" cy="3060000"/>
            <wp:effectExtent l="0" t="0" r="0" b="7620"/>
            <wp:docPr id="4" name="图片 4" descr="C:\Users\xiaot\Documents\Tencent Files\364418080\FileRecv\MobileFile\IMG_8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aot\Documents\Tencent Files\364418080\FileRecv\MobileFile\IMG_81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36104" cy="3060000"/>
                    </a:xfrm>
                    <a:prstGeom prst="rect">
                      <a:avLst/>
                    </a:prstGeom>
                    <a:noFill/>
                    <a:ln>
                      <a:noFill/>
                    </a:ln>
                  </pic:spPr>
                </pic:pic>
              </a:graphicData>
            </a:graphic>
          </wp:inline>
        </w:drawing>
      </w:r>
    </w:p>
    <w:p w14:paraId="41386927" w14:textId="09947210" w:rsidR="003C5213" w:rsidRPr="000515DA" w:rsidRDefault="003C5213" w:rsidP="003C5213">
      <w:pPr>
        <w:ind w:firstLineChars="200" w:firstLine="482"/>
        <w:rPr>
          <w:rFonts w:ascii="宋体" w:eastAsia="宋体" w:hAnsi="宋体"/>
          <w:sz w:val="24"/>
          <w:szCs w:val="24"/>
        </w:rPr>
      </w:pPr>
      <w:r w:rsidRPr="000515DA">
        <w:rPr>
          <w:rFonts w:ascii="宋体" w:eastAsia="宋体" w:hAnsi="宋体" w:hint="eastAsia"/>
          <w:b/>
          <w:sz w:val="24"/>
          <w:szCs w:val="24"/>
        </w:rPr>
        <w:t>宋文杰</w:t>
      </w:r>
      <w:r w:rsidRPr="000515DA">
        <w:rPr>
          <w:rFonts w:ascii="宋体" w:eastAsia="宋体" w:hAnsi="宋体" w:hint="eastAsia"/>
          <w:sz w:val="24"/>
          <w:szCs w:val="24"/>
        </w:rPr>
        <w:t>：中共党员，天津大学环境科学专业2017届硕士毕业生。曾任天津大学学生校长助理，校团委学生副书记，第九期全国大学生骨干培养学校班长，天津大学第十五届研究生支教团团长，天津大学第七期太雷班成员，2014级环境科学硕士生党支部书记，第十届天津大学青年文化促进会主席，2009级环境科学甲班班长等。</w:t>
      </w:r>
    </w:p>
    <w:p w14:paraId="6DEAE2D6" w14:textId="4D4C6446" w:rsidR="000515DA" w:rsidRDefault="003C5213" w:rsidP="00C223D8">
      <w:pPr>
        <w:ind w:firstLineChars="200" w:firstLine="480"/>
        <w:rPr>
          <w:rFonts w:ascii="宋体" w:eastAsia="宋体" w:hAnsi="宋体"/>
          <w:sz w:val="24"/>
          <w:szCs w:val="24"/>
        </w:rPr>
      </w:pPr>
      <w:r w:rsidRPr="000515DA">
        <w:rPr>
          <w:rFonts w:ascii="宋体" w:eastAsia="宋体" w:hAnsi="宋体" w:hint="eastAsia"/>
          <w:sz w:val="24"/>
          <w:szCs w:val="24"/>
        </w:rPr>
        <w:t>入选2017年广西定向选调生，现就职于广西来宾市合山市人民政府办公室。先后对应服务常务副市长分管的发改局、住建局、安监局、物价局、经科局、工管委、统计局、城投（工投）公司、重大项目办公室、移民搬迁小组、煤炭行业办公室等部门。</w:t>
      </w:r>
    </w:p>
    <w:p w14:paraId="603AC960" w14:textId="6FB9FB7E" w:rsidR="000515DA" w:rsidRPr="002006FB" w:rsidRDefault="000515DA" w:rsidP="002006FB">
      <w:pPr>
        <w:jc w:val="center"/>
        <w:rPr>
          <w:rFonts w:ascii="宋体" w:eastAsia="宋体" w:hAnsi="宋体"/>
          <w:sz w:val="24"/>
          <w:szCs w:val="24"/>
        </w:rPr>
      </w:pPr>
      <w:r w:rsidRPr="000515DA">
        <w:rPr>
          <w:rFonts w:ascii="宋体" w:eastAsia="宋体" w:hAnsi="宋体"/>
          <w:noProof/>
          <w:sz w:val="24"/>
          <w:szCs w:val="24"/>
        </w:rPr>
        <w:drawing>
          <wp:inline distT="0" distB="0" distL="0" distR="0" wp14:anchorId="7124F4BD" wp14:editId="5C1C4EA3">
            <wp:extent cx="2345635" cy="3126760"/>
            <wp:effectExtent l="0" t="0" r="0" b="0"/>
            <wp:docPr id="1" name="图片 1" descr="C:\Users\xiaot\Documents\Tencent Files\364418080\FileRecv\MobileFile\IMG_8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aot\Documents\Tencent Files\364418080\FileRecv\MobileFile\IMG_81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6402" cy="3167772"/>
                    </a:xfrm>
                    <a:prstGeom prst="rect">
                      <a:avLst/>
                    </a:prstGeom>
                    <a:noFill/>
                    <a:ln>
                      <a:noFill/>
                    </a:ln>
                  </pic:spPr>
                </pic:pic>
              </a:graphicData>
            </a:graphic>
          </wp:inline>
        </w:drawing>
      </w:r>
    </w:p>
    <w:p w14:paraId="6D6F7AFA" w14:textId="05D890E1" w:rsidR="003C5213" w:rsidRPr="003C5213" w:rsidRDefault="003C5213" w:rsidP="000515DA">
      <w:pPr>
        <w:ind w:firstLineChars="200" w:firstLine="482"/>
        <w:rPr>
          <w:rFonts w:ascii="宋体" w:eastAsia="宋体" w:hAnsi="宋体"/>
          <w:sz w:val="24"/>
          <w:szCs w:val="24"/>
        </w:rPr>
      </w:pPr>
      <w:r w:rsidRPr="003C5213">
        <w:rPr>
          <w:rFonts w:ascii="宋体" w:eastAsia="宋体" w:hAnsi="宋体" w:hint="eastAsia"/>
          <w:b/>
          <w:sz w:val="24"/>
          <w:szCs w:val="24"/>
        </w:rPr>
        <w:t>韦伟慧</w:t>
      </w:r>
      <w:r w:rsidR="000515DA" w:rsidRPr="000515DA">
        <w:rPr>
          <w:rFonts w:ascii="宋体" w:eastAsia="宋体" w:hAnsi="宋体" w:hint="eastAsia"/>
          <w:sz w:val="24"/>
          <w:szCs w:val="24"/>
        </w:rPr>
        <w:t>：</w:t>
      </w:r>
      <w:r w:rsidRPr="003C5213">
        <w:rPr>
          <w:rFonts w:ascii="宋体" w:eastAsia="宋体" w:hAnsi="宋体" w:hint="eastAsia"/>
          <w:sz w:val="24"/>
          <w:szCs w:val="24"/>
        </w:rPr>
        <w:t>中共党员，2</w:t>
      </w:r>
      <w:r w:rsidRPr="003C5213">
        <w:rPr>
          <w:rFonts w:ascii="宋体" w:eastAsia="宋体" w:hAnsi="宋体"/>
          <w:sz w:val="24"/>
          <w:szCs w:val="24"/>
        </w:rPr>
        <w:t>017</w:t>
      </w:r>
      <w:r w:rsidRPr="003C5213">
        <w:rPr>
          <w:rFonts w:ascii="宋体" w:eastAsia="宋体" w:hAnsi="宋体" w:hint="eastAsia"/>
          <w:sz w:val="24"/>
          <w:szCs w:val="24"/>
        </w:rPr>
        <w:t>届建筑工程学院港口航道与海岸工程本科毕业生。曾任</w:t>
      </w:r>
      <w:r w:rsidRPr="003C5213">
        <w:rPr>
          <w:rFonts w:ascii="宋体" w:eastAsia="宋体" w:hAnsi="宋体"/>
          <w:sz w:val="24"/>
          <w:szCs w:val="24"/>
        </w:rPr>
        <w:t>建工学院学生社团团委</w:t>
      </w:r>
      <w:r w:rsidRPr="003C5213">
        <w:rPr>
          <w:rFonts w:ascii="宋体" w:eastAsia="宋体" w:hAnsi="宋体" w:hint="eastAsia"/>
          <w:sz w:val="24"/>
          <w:szCs w:val="24"/>
        </w:rPr>
        <w:t>副</w:t>
      </w:r>
      <w:r w:rsidRPr="003C5213">
        <w:rPr>
          <w:rFonts w:ascii="宋体" w:eastAsia="宋体" w:hAnsi="宋体"/>
          <w:sz w:val="24"/>
          <w:szCs w:val="24"/>
        </w:rPr>
        <w:t>书记</w:t>
      </w:r>
      <w:r w:rsidRPr="003C5213">
        <w:rPr>
          <w:rFonts w:ascii="宋体" w:eastAsia="宋体" w:hAnsi="宋体" w:hint="eastAsia"/>
          <w:sz w:val="24"/>
          <w:szCs w:val="24"/>
        </w:rPr>
        <w:t>、</w:t>
      </w:r>
      <w:r w:rsidRPr="003C5213">
        <w:rPr>
          <w:rFonts w:ascii="宋体" w:eastAsia="宋体" w:hAnsi="宋体"/>
          <w:sz w:val="24"/>
          <w:szCs w:val="24"/>
        </w:rPr>
        <w:t>建工学院2013级团总支副书记</w:t>
      </w:r>
      <w:r w:rsidRPr="003C5213">
        <w:rPr>
          <w:rFonts w:ascii="宋体" w:eastAsia="宋体" w:hAnsi="宋体" w:hint="eastAsia"/>
          <w:sz w:val="24"/>
          <w:szCs w:val="24"/>
        </w:rPr>
        <w:t>、</w:t>
      </w:r>
      <w:r w:rsidRPr="003C5213">
        <w:rPr>
          <w:rFonts w:ascii="宋体" w:eastAsia="宋体" w:hAnsi="宋体"/>
          <w:sz w:val="24"/>
          <w:szCs w:val="24"/>
        </w:rPr>
        <w:t>天津大学广西壮乡会</w:t>
      </w:r>
      <w:r w:rsidRPr="003C5213">
        <w:rPr>
          <w:rFonts w:ascii="宋体" w:eastAsia="宋体" w:hAnsi="宋体" w:hint="eastAsia"/>
          <w:sz w:val="24"/>
          <w:szCs w:val="24"/>
        </w:rPr>
        <w:t>2</w:t>
      </w:r>
      <w:r w:rsidRPr="003C5213">
        <w:rPr>
          <w:rFonts w:ascii="宋体" w:eastAsia="宋体" w:hAnsi="宋体"/>
          <w:sz w:val="24"/>
          <w:szCs w:val="24"/>
        </w:rPr>
        <w:t>013</w:t>
      </w:r>
      <w:r w:rsidRPr="003C5213">
        <w:rPr>
          <w:rFonts w:ascii="宋体" w:eastAsia="宋体" w:hAnsi="宋体" w:hint="eastAsia"/>
          <w:sz w:val="24"/>
          <w:szCs w:val="24"/>
        </w:rPr>
        <w:t>级</w:t>
      </w:r>
      <w:r w:rsidRPr="003C5213">
        <w:rPr>
          <w:rFonts w:ascii="宋体" w:eastAsia="宋体" w:hAnsi="宋体"/>
          <w:sz w:val="24"/>
          <w:szCs w:val="24"/>
        </w:rPr>
        <w:t>会长</w:t>
      </w:r>
      <w:r w:rsidRPr="003C5213">
        <w:rPr>
          <w:rFonts w:ascii="宋体" w:eastAsia="宋体" w:hAnsi="宋体" w:hint="eastAsia"/>
          <w:sz w:val="24"/>
          <w:szCs w:val="24"/>
        </w:rPr>
        <w:t>、第四届</w:t>
      </w:r>
      <w:r w:rsidRPr="003C5213">
        <w:rPr>
          <w:rFonts w:ascii="宋体" w:eastAsia="宋体" w:hAnsi="宋体"/>
          <w:sz w:val="24"/>
          <w:szCs w:val="24"/>
        </w:rPr>
        <w:t>绿色建筑</w:t>
      </w:r>
      <w:r w:rsidRPr="003C5213">
        <w:rPr>
          <w:rFonts w:ascii="宋体" w:eastAsia="宋体" w:hAnsi="宋体" w:hint="eastAsia"/>
          <w:sz w:val="24"/>
          <w:szCs w:val="24"/>
        </w:rPr>
        <w:t>创意</w:t>
      </w:r>
      <w:r w:rsidRPr="003C5213">
        <w:rPr>
          <w:rFonts w:ascii="宋体" w:eastAsia="宋体" w:hAnsi="宋体"/>
          <w:sz w:val="24"/>
          <w:szCs w:val="24"/>
        </w:rPr>
        <w:t>全国邀请赛</w:t>
      </w:r>
      <w:r w:rsidRPr="003C5213">
        <w:rPr>
          <w:rFonts w:ascii="宋体" w:eastAsia="宋体" w:hAnsi="宋体" w:hint="eastAsia"/>
          <w:sz w:val="24"/>
          <w:szCs w:val="24"/>
        </w:rPr>
        <w:t>参赛队队长等职务。</w:t>
      </w:r>
    </w:p>
    <w:p w14:paraId="68CDC353" w14:textId="549AB43A" w:rsidR="003C5213" w:rsidRPr="000515DA" w:rsidRDefault="003C5213" w:rsidP="003C5213">
      <w:pPr>
        <w:ind w:firstLineChars="200" w:firstLine="480"/>
        <w:rPr>
          <w:rFonts w:ascii="宋体" w:eastAsia="宋体" w:hAnsi="宋体"/>
          <w:sz w:val="24"/>
          <w:szCs w:val="24"/>
        </w:rPr>
      </w:pPr>
      <w:r w:rsidRPr="003C5213">
        <w:rPr>
          <w:rFonts w:ascii="宋体" w:eastAsia="宋体" w:hAnsi="宋体" w:hint="eastAsia"/>
          <w:sz w:val="24"/>
          <w:szCs w:val="24"/>
        </w:rPr>
        <w:t>现为2</w:t>
      </w:r>
      <w:r w:rsidRPr="003C5213">
        <w:rPr>
          <w:rFonts w:ascii="宋体" w:eastAsia="宋体" w:hAnsi="宋体"/>
          <w:sz w:val="24"/>
          <w:szCs w:val="24"/>
        </w:rPr>
        <w:t>017</w:t>
      </w:r>
      <w:r w:rsidRPr="003C5213">
        <w:rPr>
          <w:rFonts w:ascii="宋体" w:eastAsia="宋体" w:hAnsi="宋体" w:hint="eastAsia"/>
          <w:sz w:val="24"/>
          <w:szCs w:val="24"/>
        </w:rPr>
        <w:t>届广西定向天津大学选调生，在钦州港经济技术开发区住房和城乡建设局工作。目前在中船广西船舶及海洋工程有限公司挂职锻炼。</w:t>
      </w:r>
    </w:p>
    <w:p w14:paraId="0D690AD9" w14:textId="747A8F6C" w:rsidR="000515DA" w:rsidRPr="000515DA" w:rsidRDefault="000515DA" w:rsidP="00C223D8">
      <w:pPr>
        <w:ind w:firstLineChars="200" w:firstLine="480"/>
        <w:jc w:val="center"/>
        <w:rPr>
          <w:rFonts w:ascii="宋体" w:eastAsia="宋体" w:hAnsi="宋体"/>
          <w:sz w:val="24"/>
          <w:szCs w:val="24"/>
        </w:rPr>
      </w:pPr>
      <w:r w:rsidRPr="000515DA">
        <w:rPr>
          <w:rFonts w:ascii="宋体" w:eastAsia="宋体" w:hAnsi="宋体" w:hint="eastAsia"/>
          <w:noProof/>
          <w:sz w:val="24"/>
          <w:szCs w:val="24"/>
        </w:rPr>
        <w:drawing>
          <wp:inline distT="0" distB="0" distL="0" distR="0" wp14:anchorId="701DC18D" wp14:editId="28EEC168">
            <wp:extent cx="3388558" cy="252000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3979155389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8558" cy="2520000"/>
                    </a:xfrm>
                    <a:prstGeom prst="rect">
                      <a:avLst/>
                    </a:prstGeom>
                  </pic:spPr>
                </pic:pic>
              </a:graphicData>
            </a:graphic>
          </wp:inline>
        </w:drawing>
      </w:r>
    </w:p>
    <w:p w14:paraId="6E96C185" w14:textId="3D4C08BB" w:rsidR="000515DA" w:rsidRPr="000515DA" w:rsidRDefault="000515DA" w:rsidP="000515DA">
      <w:pPr>
        <w:ind w:firstLineChars="200" w:firstLine="482"/>
        <w:rPr>
          <w:rFonts w:ascii="宋体" w:eastAsia="宋体" w:hAnsi="宋体"/>
          <w:sz w:val="24"/>
          <w:szCs w:val="24"/>
        </w:rPr>
      </w:pPr>
      <w:r w:rsidRPr="000515DA">
        <w:rPr>
          <w:rFonts w:ascii="宋体" w:eastAsia="宋体" w:hAnsi="宋体" w:hint="eastAsia"/>
          <w:b/>
          <w:sz w:val="24"/>
          <w:szCs w:val="24"/>
        </w:rPr>
        <w:t>徐伟</w:t>
      </w:r>
      <w:r w:rsidRPr="000515DA">
        <w:rPr>
          <w:rFonts w:ascii="宋体" w:eastAsia="宋体" w:hAnsi="宋体" w:hint="eastAsia"/>
          <w:sz w:val="24"/>
          <w:szCs w:val="24"/>
        </w:rPr>
        <w:t>：</w:t>
      </w:r>
      <w:r w:rsidRPr="000515DA">
        <w:rPr>
          <w:rFonts w:ascii="宋体" w:eastAsia="宋体" w:hAnsi="宋体"/>
          <w:sz w:val="24"/>
          <w:szCs w:val="24"/>
        </w:rPr>
        <w:t>中共党员，</w:t>
      </w:r>
      <w:r w:rsidRPr="000515DA">
        <w:rPr>
          <w:rFonts w:ascii="宋体" w:eastAsia="宋体" w:hAnsi="宋体" w:hint="eastAsia"/>
          <w:sz w:val="24"/>
          <w:szCs w:val="24"/>
        </w:rPr>
        <w:t>2018届</w:t>
      </w:r>
      <w:r w:rsidRPr="000515DA">
        <w:rPr>
          <w:rFonts w:ascii="宋体" w:eastAsia="宋体" w:hAnsi="宋体"/>
          <w:sz w:val="24"/>
          <w:szCs w:val="24"/>
        </w:rPr>
        <w:t>外国语言与文学</w:t>
      </w:r>
      <w:r w:rsidRPr="000515DA">
        <w:rPr>
          <w:rFonts w:ascii="宋体" w:eastAsia="宋体" w:hAnsi="宋体" w:hint="eastAsia"/>
          <w:sz w:val="24"/>
          <w:szCs w:val="24"/>
        </w:rPr>
        <w:t>学院</w:t>
      </w:r>
      <w:r w:rsidRPr="000515DA">
        <w:rPr>
          <w:rFonts w:ascii="宋体" w:eastAsia="宋体" w:hAnsi="宋体"/>
          <w:sz w:val="24"/>
          <w:szCs w:val="24"/>
        </w:rPr>
        <w:t>英语专业本科毕业生。曾</w:t>
      </w:r>
      <w:r w:rsidRPr="000515DA">
        <w:rPr>
          <w:rFonts w:ascii="宋体" w:eastAsia="宋体" w:hAnsi="宋体" w:hint="eastAsia"/>
          <w:sz w:val="24"/>
          <w:szCs w:val="24"/>
        </w:rPr>
        <w:t>任</w:t>
      </w:r>
      <w:r w:rsidRPr="000515DA">
        <w:rPr>
          <w:rFonts w:ascii="宋体" w:eastAsia="宋体" w:hAnsi="宋体"/>
          <w:sz w:val="24"/>
          <w:szCs w:val="24"/>
        </w:rPr>
        <w:t>天津大学微电子学院兼职辅导员、天津大学外国语言与文学学院混合英语专业党支部书记、</w:t>
      </w:r>
      <w:r w:rsidRPr="000515DA">
        <w:rPr>
          <w:rFonts w:ascii="宋体" w:eastAsia="宋体" w:hAnsi="宋体" w:hint="eastAsia"/>
          <w:sz w:val="24"/>
          <w:szCs w:val="24"/>
        </w:rPr>
        <w:t>天津大学</w:t>
      </w:r>
      <w:r w:rsidRPr="000515DA">
        <w:rPr>
          <w:rFonts w:ascii="宋体" w:eastAsia="宋体" w:hAnsi="宋体"/>
          <w:sz w:val="24"/>
          <w:szCs w:val="24"/>
        </w:rPr>
        <w:t>求实团校</w:t>
      </w:r>
      <w:r w:rsidRPr="000515DA">
        <w:rPr>
          <w:rFonts w:ascii="宋体" w:eastAsia="宋体" w:hAnsi="宋体" w:hint="eastAsia"/>
          <w:sz w:val="24"/>
          <w:szCs w:val="24"/>
        </w:rPr>
        <w:t>学生</w:t>
      </w:r>
      <w:r w:rsidRPr="000515DA">
        <w:rPr>
          <w:rFonts w:ascii="宋体" w:eastAsia="宋体" w:hAnsi="宋体"/>
          <w:sz w:val="24"/>
          <w:szCs w:val="24"/>
        </w:rPr>
        <w:t>校长、天津大学学生科技协会及学生知识产权协会主席、</w:t>
      </w:r>
      <w:r w:rsidRPr="000515DA">
        <w:rPr>
          <w:rFonts w:ascii="宋体" w:eastAsia="宋体" w:hAnsi="宋体" w:hint="eastAsia"/>
          <w:sz w:val="24"/>
          <w:szCs w:val="24"/>
        </w:rPr>
        <w:t>天津大学</w:t>
      </w:r>
      <w:r w:rsidRPr="000515DA">
        <w:rPr>
          <w:rFonts w:ascii="宋体" w:eastAsia="宋体" w:hAnsi="宋体"/>
          <w:sz w:val="24"/>
          <w:szCs w:val="24"/>
        </w:rPr>
        <w:t>外国语言与文学学院社研会主席。</w:t>
      </w:r>
    </w:p>
    <w:p w14:paraId="288B011B" w14:textId="3F1BF030" w:rsidR="000515DA" w:rsidRPr="000515DA" w:rsidRDefault="000515DA" w:rsidP="000515DA">
      <w:pPr>
        <w:ind w:firstLineChars="200" w:firstLine="480"/>
        <w:rPr>
          <w:rFonts w:ascii="宋体" w:eastAsia="宋体" w:hAnsi="宋体"/>
          <w:sz w:val="24"/>
          <w:szCs w:val="24"/>
        </w:rPr>
      </w:pPr>
      <w:r w:rsidRPr="000515DA">
        <w:rPr>
          <w:rFonts w:ascii="宋体" w:eastAsia="宋体" w:hAnsi="宋体" w:hint="eastAsia"/>
          <w:sz w:val="24"/>
          <w:szCs w:val="24"/>
        </w:rPr>
        <w:t>2018年通过</w:t>
      </w:r>
      <w:r w:rsidRPr="000515DA">
        <w:rPr>
          <w:rFonts w:ascii="宋体" w:eastAsia="宋体" w:hAnsi="宋体"/>
          <w:sz w:val="24"/>
          <w:szCs w:val="24"/>
        </w:rPr>
        <w:t>广西定向选调</w:t>
      </w:r>
      <w:r w:rsidRPr="000515DA">
        <w:rPr>
          <w:rFonts w:ascii="宋体" w:eastAsia="宋体" w:hAnsi="宋体" w:hint="eastAsia"/>
          <w:sz w:val="24"/>
          <w:szCs w:val="24"/>
        </w:rPr>
        <w:t>至南宁</w:t>
      </w:r>
      <w:r w:rsidRPr="000515DA">
        <w:rPr>
          <w:rFonts w:ascii="宋体" w:eastAsia="宋体" w:hAnsi="宋体"/>
          <w:sz w:val="24"/>
          <w:szCs w:val="24"/>
        </w:rPr>
        <w:t>市，</w:t>
      </w:r>
      <w:r w:rsidRPr="000515DA">
        <w:rPr>
          <w:rFonts w:ascii="宋体" w:eastAsia="宋体" w:hAnsi="宋体" w:hint="eastAsia"/>
          <w:sz w:val="24"/>
          <w:szCs w:val="24"/>
        </w:rPr>
        <w:t>现</w:t>
      </w:r>
      <w:r w:rsidRPr="000515DA">
        <w:rPr>
          <w:rFonts w:ascii="宋体" w:eastAsia="宋体" w:hAnsi="宋体"/>
          <w:sz w:val="24"/>
          <w:szCs w:val="24"/>
        </w:rPr>
        <w:t>就职于广西壮族自治区南宁市外事侨务办公室</w:t>
      </w:r>
      <w:r w:rsidRPr="000515DA">
        <w:rPr>
          <w:rFonts w:ascii="宋体" w:eastAsia="宋体" w:hAnsi="宋体" w:hint="eastAsia"/>
          <w:sz w:val="24"/>
          <w:szCs w:val="24"/>
        </w:rPr>
        <w:t>国际交流科</w:t>
      </w:r>
      <w:r w:rsidRPr="000515DA">
        <w:rPr>
          <w:rFonts w:ascii="宋体" w:eastAsia="宋体" w:hAnsi="宋体"/>
          <w:sz w:val="24"/>
          <w:szCs w:val="24"/>
        </w:rPr>
        <w:t>。</w:t>
      </w:r>
    </w:p>
    <w:p w14:paraId="2DDA2792" w14:textId="252CE67B" w:rsidR="000515DA" w:rsidRPr="000515DA" w:rsidRDefault="000515DA" w:rsidP="000515DA">
      <w:pPr>
        <w:ind w:firstLineChars="200" w:firstLine="640"/>
      </w:pPr>
      <w:r w:rsidRPr="00F409C0">
        <w:rPr>
          <w:rFonts w:ascii="仿宋_GB2312" w:eastAsia="仿宋_GB2312"/>
          <w:noProof/>
          <w:sz w:val="32"/>
          <w:szCs w:val="32"/>
        </w:rPr>
        <w:drawing>
          <wp:inline distT="0" distB="0" distL="0" distR="0" wp14:anchorId="4692B960" wp14:editId="06AEA19C">
            <wp:extent cx="4591936" cy="3060000"/>
            <wp:effectExtent l="0" t="0" r="0" b="7620"/>
            <wp:docPr id="3" name="图片 3" descr="\\Irsshare\IRS PHOTOS\照片资料\2018年照片\2018年两会\2018两会一节照片及视频（OK）\2018东盟两会照片（一安）\2018.09.13南宁市与澳大利亚班达伯格市共庆建立友好城市关系20周年城市展\N88F8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share\IRS PHOTOS\照片资料\2018年照片\2018年两会\2018两会一节照片及视频（OK）\2018东盟两会照片（一安）\2018.09.13南宁市与澳大利亚班达伯格市共庆建立友好城市关系20周年城市展\N88F86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1936" cy="3060000"/>
                    </a:xfrm>
                    <a:prstGeom prst="rect">
                      <a:avLst/>
                    </a:prstGeom>
                    <a:noFill/>
                    <a:ln>
                      <a:noFill/>
                    </a:ln>
                  </pic:spPr>
                </pic:pic>
              </a:graphicData>
            </a:graphic>
          </wp:inline>
        </w:drawing>
      </w:r>
    </w:p>
    <w:p w14:paraId="4BD9CEF7" w14:textId="7070AA1B" w:rsidR="000515DA" w:rsidRDefault="00992521" w:rsidP="007F29C4">
      <w:pPr>
        <w:ind w:firstLineChars="200" w:firstLine="480"/>
        <w:rPr>
          <w:rFonts w:ascii="宋体" w:eastAsia="宋体" w:hAnsi="宋体"/>
          <w:sz w:val="24"/>
          <w:szCs w:val="24"/>
        </w:rPr>
      </w:pPr>
      <w:r w:rsidRPr="007F29C4">
        <w:rPr>
          <w:rFonts w:ascii="宋体" w:eastAsia="宋体" w:hAnsi="宋体" w:hint="eastAsia"/>
          <w:sz w:val="24"/>
          <w:szCs w:val="24"/>
        </w:rPr>
        <w:t>小伙伴们，看到这么庞大</w:t>
      </w:r>
      <w:r w:rsidR="00FD0A83" w:rsidRPr="007F29C4">
        <w:rPr>
          <w:rFonts w:ascii="宋体" w:eastAsia="宋体" w:hAnsi="宋体" w:hint="eastAsia"/>
          <w:sz w:val="24"/>
          <w:szCs w:val="24"/>
        </w:rPr>
        <w:t>又优秀</w:t>
      </w:r>
      <w:r w:rsidRPr="007F29C4">
        <w:rPr>
          <w:rFonts w:ascii="宋体" w:eastAsia="宋体" w:hAnsi="宋体" w:hint="eastAsia"/>
          <w:sz w:val="24"/>
          <w:szCs w:val="24"/>
        </w:rPr>
        <w:t>的嘉宾团，还等什么</w:t>
      </w:r>
      <w:r w:rsidR="00FD0A83" w:rsidRPr="007F29C4">
        <w:rPr>
          <w:rFonts w:ascii="宋体" w:eastAsia="宋体" w:hAnsi="宋体" w:hint="eastAsia"/>
          <w:sz w:val="24"/>
          <w:szCs w:val="24"/>
        </w:rPr>
        <w:t>，快到碗里来</w:t>
      </w:r>
      <w:r w:rsidR="00CB6799">
        <w:rPr>
          <w:rFonts w:ascii="宋体" w:eastAsia="宋体" w:hAnsi="宋体" w:hint="eastAsia"/>
          <w:sz w:val="24"/>
          <w:szCs w:val="24"/>
        </w:rPr>
        <w:t>，点击阅读原文填写报名表</w:t>
      </w:r>
      <w:r w:rsidRPr="007F29C4">
        <w:rPr>
          <w:rFonts w:ascii="宋体" w:eastAsia="宋体" w:hAnsi="宋体" w:hint="eastAsia"/>
          <w:sz w:val="24"/>
          <w:szCs w:val="24"/>
        </w:rPr>
        <w:t>，10月21日</w:t>
      </w:r>
      <w:r w:rsidR="00EA5691">
        <w:rPr>
          <w:rFonts w:ascii="宋体" w:eastAsia="宋体" w:hAnsi="宋体" w:hint="eastAsia"/>
          <w:sz w:val="24"/>
          <w:szCs w:val="24"/>
        </w:rPr>
        <w:t>下午2：00</w:t>
      </w:r>
      <w:r w:rsidRPr="007F29C4">
        <w:rPr>
          <w:rFonts w:ascii="宋体" w:eastAsia="宋体" w:hAnsi="宋体" w:hint="eastAsia"/>
          <w:sz w:val="24"/>
          <w:szCs w:val="24"/>
        </w:rPr>
        <w:t>，我们不见不散！</w:t>
      </w:r>
    </w:p>
    <w:p w14:paraId="62092BCB" w14:textId="77777777" w:rsidR="00892918" w:rsidRPr="00892918" w:rsidRDefault="00892918" w:rsidP="00892918">
      <w:pPr>
        <w:widowControl/>
        <w:jc w:val="left"/>
        <w:rPr>
          <w:rFonts w:ascii="宋体" w:eastAsia="宋体" w:hAnsi="宋体" w:cs="宋体"/>
          <w:kern w:val="0"/>
          <w:sz w:val="24"/>
          <w:szCs w:val="24"/>
        </w:rPr>
      </w:pPr>
      <w:r w:rsidRPr="00892918">
        <w:rPr>
          <w:rFonts w:ascii="宋体" w:eastAsia="宋体" w:hAnsi="宋体" w:cs="宋体"/>
          <w:kern w:val="0"/>
          <w:sz w:val="24"/>
          <w:szCs w:val="24"/>
        </w:rPr>
        <w:t>https://www.wjx.top/jq/29386502.aspx</w:t>
      </w:r>
    </w:p>
    <w:p w14:paraId="146A0477" w14:textId="5EE40E5C" w:rsidR="003C5213" w:rsidRPr="00892918" w:rsidRDefault="003C5213" w:rsidP="00892918">
      <w:pPr>
        <w:rPr>
          <w:rFonts w:ascii="宋体" w:eastAsia="宋体" w:hAnsi="宋体" w:hint="eastAsia"/>
          <w:sz w:val="24"/>
          <w:szCs w:val="24"/>
        </w:rPr>
      </w:pPr>
      <w:bookmarkStart w:id="0" w:name="_GoBack"/>
      <w:bookmarkEnd w:id="0"/>
    </w:p>
    <w:p w14:paraId="05A8AFC8" w14:textId="0F51D7F7" w:rsidR="003C5213" w:rsidRPr="003C5213" w:rsidRDefault="003C5213" w:rsidP="003C5213"/>
    <w:p w14:paraId="0092FEBF" w14:textId="181E8AC1" w:rsidR="003C5213" w:rsidRPr="003C5213" w:rsidRDefault="003C5213" w:rsidP="003C5213"/>
    <w:p w14:paraId="4DC14A59" w14:textId="77777777" w:rsidR="00F60CB5" w:rsidRDefault="00F60CB5"/>
    <w:sectPr w:rsidR="00F60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CC"/>
    <w:rsid w:val="00040D86"/>
    <w:rsid w:val="000515DA"/>
    <w:rsid w:val="000D1556"/>
    <w:rsid w:val="001D6E94"/>
    <w:rsid w:val="002006FB"/>
    <w:rsid w:val="00291E75"/>
    <w:rsid w:val="0030329E"/>
    <w:rsid w:val="003C5213"/>
    <w:rsid w:val="004913CC"/>
    <w:rsid w:val="004952B3"/>
    <w:rsid w:val="00503043"/>
    <w:rsid w:val="005620F4"/>
    <w:rsid w:val="005C45DA"/>
    <w:rsid w:val="005C4A3D"/>
    <w:rsid w:val="0070265D"/>
    <w:rsid w:val="00774E8E"/>
    <w:rsid w:val="007D27A9"/>
    <w:rsid w:val="007F29C4"/>
    <w:rsid w:val="00892918"/>
    <w:rsid w:val="00992521"/>
    <w:rsid w:val="00A453FB"/>
    <w:rsid w:val="00A46C2E"/>
    <w:rsid w:val="00A557D2"/>
    <w:rsid w:val="00AE0009"/>
    <w:rsid w:val="00B003BB"/>
    <w:rsid w:val="00C223D8"/>
    <w:rsid w:val="00CB6799"/>
    <w:rsid w:val="00D74931"/>
    <w:rsid w:val="00DB483C"/>
    <w:rsid w:val="00EA5691"/>
    <w:rsid w:val="00F60CB5"/>
    <w:rsid w:val="00FD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DCFF0"/>
  <w15:chartTrackingRefBased/>
  <w15:docId w15:val="{B431AC09-F832-44D5-A13A-E1039B3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0CB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C521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CB5"/>
    <w:rPr>
      <w:b/>
      <w:bCs/>
      <w:kern w:val="44"/>
      <w:sz w:val="44"/>
      <w:szCs w:val="44"/>
    </w:rPr>
  </w:style>
  <w:style w:type="character" w:customStyle="1" w:styleId="20">
    <w:name w:val="标题 2 字符"/>
    <w:basedOn w:val="a0"/>
    <w:link w:val="2"/>
    <w:uiPriority w:val="9"/>
    <w:rsid w:val="003C5213"/>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14105">
      <w:bodyDiv w:val="1"/>
      <w:marLeft w:val="0"/>
      <w:marRight w:val="0"/>
      <w:marTop w:val="0"/>
      <w:marBottom w:val="0"/>
      <w:divBdr>
        <w:top w:val="none" w:sz="0" w:space="0" w:color="auto"/>
        <w:left w:val="none" w:sz="0" w:space="0" w:color="auto"/>
        <w:bottom w:val="none" w:sz="0" w:space="0" w:color="auto"/>
        <w:right w:val="none" w:sz="0" w:space="0" w:color="auto"/>
      </w:divBdr>
      <w:divsChild>
        <w:div w:id="863981334">
          <w:marLeft w:val="0"/>
          <w:marRight w:val="0"/>
          <w:marTop w:val="0"/>
          <w:marBottom w:val="0"/>
          <w:divBdr>
            <w:top w:val="none" w:sz="0" w:space="0" w:color="auto"/>
            <w:left w:val="none" w:sz="0" w:space="0" w:color="auto"/>
            <w:bottom w:val="none" w:sz="0" w:space="0" w:color="auto"/>
            <w:right w:val="none" w:sz="0" w:space="0" w:color="auto"/>
          </w:divBdr>
        </w:div>
      </w:divsChild>
    </w:div>
    <w:div w:id="575169030">
      <w:bodyDiv w:val="1"/>
      <w:marLeft w:val="0"/>
      <w:marRight w:val="0"/>
      <w:marTop w:val="0"/>
      <w:marBottom w:val="0"/>
      <w:divBdr>
        <w:top w:val="none" w:sz="0" w:space="0" w:color="auto"/>
        <w:left w:val="none" w:sz="0" w:space="0" w:color="auto"/>
        <w:bottom w:val="none" w:sz="0" w:space="0" w:color="auto"/>
        <w:right w:val="none" w:sz="0" w:space="0" w:color="auto"/>
      </w:divBdr>
      <w:divsChild>
        <w:div w:id="1216703303">
          <w:marLeft w:val="0"/>
          <w:marRight w:val="0"/>
          <w:marTop w:val="0"/>
          <w:marBottom w:val="0"/>
          <w:divBdr>
            <w:top w:val="none" w:sz="0" w:space="0" w:color="auto"/>
            <w:left w:val="none" w:sz="0" w:space="0" w:color="auto"/>
            <w:bottom w:val="none" w:sz="0" w:space="0" w:color="auto"/>
            <w:right w:val="none" w:sz="0" w:space="0" w:color="auto"/>
          </w:divBdr>
        </w:div>
      </w:divsChild>
    </w:div>
    <w:div w:id="1286933234">
      <w:bodyDiv w:val="1"/>
      <w:marLeft w:val="0"/>
      <w:marRight w:val="0"/>
      <w:marTop w:val="0"/>
      <w:marBottom w:val="0"/>
      <w:divBdr>
        <w:top w:val="none" w:sz="0" w:space="0" w:color="auto"/>
        <w:left w:val="none" w:sz="0" w:space="0" w:color="auto"/>
        <w:bottom w:val="none" w:sz="0" w:space="0" w:color="auto"/>
        <w:right w:val="none" w:sz="0" w:space="0" w:color="auto"/>
      </w:divBdr>
      <w:divsChild>
        <w:div w:id="1953054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E44D-92FA-4625-8DF6-359F0085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41</cp:revision>
  <dcterms:created xsi:type="dcterms:W3CDTF">2018-10-18T02:30:00Z</dcterms:created>
  <dcterms:modified xsi:type="dcterms:W3CDTF">2018-10-18T08:37:00Z</dcterms:modified>
</cp:coreProperties>
</file>